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FCE28" w14:textId="4C719E42" w:rsidR="00177BEC" w:rsidRPr="00E544F8" w:rsidRDefault="00177BEC" w:rsidP="00177BEC">
      <w:pPr>
        <w:jc w:val="center"/>
        <w:rPr>
          <w:rFonts w:ascii="Times New Roman" w:hAnsi="Times New Roman" w:cs="Times New Roman"/>
          <w:b/>
        </w:rPr>
      </w:pPr>
      <w:r w:rsidRPr="00E544F8">
        <w:rPr>
          <w:rFonts w:ascii="Times New Roman" w:hAnsi="Times New Roman" w:cs="Times New Roman"/>
          <w:b/>
        </w:rPr>
        <w:t>Neural processes underl</w:t>
      </w:r>
      <w:r>
        <w:rPr>
          <w:rFonts w:ascii="Times New Roman" w:hAnsi="Times New Roman" w:cs="Times New Roman"/>
          <w:b/>
        </w:rPr>
        <w:t>ying</w:t>
      </w:r>
      <w:r w:rsidRPr="00E544F8">
        <w:rPr>
          <w:rFonts w:ascii="Times New Roman" w:hAnsi="Times New Roman" w:cs="Times New Roman"/>
          <w:b/>
        </w:rPr>
        <w:t xml:space="preserve"> context binding in visual working memory</w:t>
      </w:r>
    </w:p>
    <w:p w14:paraId="6A04BD47" w14:textId="77777777" w:rsidR="00177BEC" w:rsidRDefault="00177BEC" w:rsidP="00177BEC">
      <w:pPr>
        <w:rPr>
          <w:rFonts w:ascii="Times New Roman" w:hAnsi="Times New Roman" w:cs="Times New Roman"/>
        </w:rPr>
      </w:pPr>
    </w:p>
    <w:p w14:paraId="6412BB93" w14:textId="30E7EC74" w:rsidR="002B7AD5" w:rsidRDefault="002B7AD5" w:rsidP="002B7AD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Qing Yu</w:t>
      </w:r>
      <w:r w:rsidR="00C03B82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and Bradley R. Postle</w:t>
      </w:r>
      <w:r w:rsidR="00C03B82">
        <w:rPr>
          <w:rFonts w:ascii="Times New Roman" w:hAnsi="Times New Roman" w:cs="Times New Roman"/>
          <w:vertAlign w:val="superscript"/>
        </w:rPr>
        <w:t>1,2</w:t>
      </w:r>
    </w:p>
    <w:p w14:paraId="4C66F8A8" w14:textId="1BFDB031" w:rsidR="00C03B82" w:rsidRDefault="00C03B82" w:rsidP="002B7AD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Department of Psychiatry, University of Wisconsin-Madison</w:t>
      </w:r>
    </w:p>
    <w:p w14:paraId="6E5CF5F4" w14:textId="1E3F74A7" w:rsidR="00C03B82" w:rsidRDefault="00C03B82" w:rsidP="002B7AD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Department of Psychology, </w:t>
      </w:r>
      <w:r>
        <w:rPr>
          <w:rFonts w:ascii="Times New Roman" w:hAnsi="Times New Roman" w:cs="Times New Roman"/>
        </w:rPr>
        <w:t>University of Wisconsin-Madison</w:t>
      </w:r>
    </w:p>
    <w:p w14:paraId="036AFF0B" w14:textId="77777777" w:rsidR="004B31C9" w:rsidRPr="00C03B82" w:rsidRDefault="004B31C9" w:rsidP="00517E7B">
      <w:pPr>
        <w:jc w:val="center"/>
        <w:rPr>
          <w:rFonts w:ascii="Times New Roman" w:hAnsi="Times New Roman" w:cs="Times New Roman"/>
        </w:rPr>
      </w:pPr>
    </w:p>
    <w:p w14:paraId="6263A46B" w14:textId="7447B699" w:rsidR="00203464" w:rsidRDefault="00177BEC" w:rsidP="00177B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Working memory tasks typically involve the presentation of one or more to-be-remembered items, then retrieval of the item(s) after a short delay. Although not always explicitly noted, success on these tasks often requires not only the retention of the identity of the to-be-remembered items, but also the retention of each item’s context, such as the location at which each was presented, and/or the order </w:t>
      </w:r>
      <w:r w:rsidR="00D90537">
        <w:rPr>
          <w:rFonts w:ascii="Times New Roman" w:hAnsi="Times New Roman" w:cs="Times New Roman"/>
        </w:rPr>
        <w:t>in which it was</w:t>
      </w:r>
      <w:r>
        <w:rPr>
          <w:rFonts w:ascii="Times New Roman" w:hAnsi="Times New Roman" w:cs="Times New Roman"/>
        </w:rPr>
        <w:t xml:space="preserve"> present</w:t>
      </w:r>
      <w:r w:rsidR="00D90537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. </w:t>
      </w:r>
      <w:r w:rsidR="005E1102">
        <w:rPr>
          <w:rFonts w:ascii="Times New Roman" w:hAnsi="Times New Roman" w:cs="Times New Roman"/>
        </w:rPr>
        <w:t xml:space="preserve">In </w:t>
      </w:r>
      <w:r w:rsidR="00C649CF">
        <w:rPr>
          <w:rFonts w:ascii="Times New Roman" w:hAnsi="Times New Roman" w:cs="Times New Roman"/>
        </w:rPr>
        <w:t>two recent fMRI studies</w:t>
      </w:r>
      <w:r w:rsidR="001E6C0B">
        <w:rPr>
          <w:rFonts w:ascii="Times New Roman" w:hAnsi="Times New Roman" w:cs="Times New Roman"/>
        </w:rPr>
        <w:t xml:space="preserve">, </w:t>
      </w:r>
      <w:r w:rsidR="00B337A7">
        <w:rPr>
          <w:rFonts w:ascii="Times New Roman" w:hAnsi="Times New Roman" w:cs="Times New Roman"/>
        </w:rPr>
        <w:t xml:space="preserve">we dissociated the effects of memory load from those of context binding by </w:t>
      </w:r>
      <w:r w:rsidR="00517E7B">
        <w:rPr>
          <w:rFonts w:ascii="Times New Roman" w:hAnsi="Times New Roman" w:cs="Times New Roman"/>
        </w:rPr>
        <w:t>having participants remember</w:t>
      </w:r>
      <w:r w:rsidR="00B337A7">
        <w:rPr>
          <w:rFonts w:ascii="Times New Roman" w:hAnsi="Times New Roman" w:cs="Times New Roman"/>
        </w:rPr>
        <w:t xml:space="preserve"> </w:t>
      </w:r>
      <w:r w:rsidR="00C649CF">
        <w:rPr>
          <w:rFonts w:ascii="Times New Roman" w:hAnsi="Times New Roman" w:cs="Times New Roman"/>
        </w:rPr>
        <w:t xml:space="preserve">one </w:t>
      </w:r>
      <w:r w:rsidR="00B337A7">
        <w:rPr>
          <w:rFonts w:ascii="Times New Roman" w:hAnsi="Times New Roman" w:cs="Times New Roman"/>
        </w:rPr>
        <w:t>vs.</w:t>
      </w:r>
      <w:r w:rsidR="00C649CF">
        <w:rPr>
          <w:rFonts w:ascii="Times New Roman" w:hAnsi="Times New Roman" w:cs="Times New Roman"/>
        </w:rPr>
        <w:t xml:space="preserve"> three </w:t>
      </w:r>
      <w:r w:rsidR="001C3E71">
        <w:rPr>
          <w:rFonts w:ascii="Times New Roman" w:hAnsi="Times New Roman" w:cs="Times New Roman"/>
        </w:rPr>
        <w:t>sample items</w:t>
      </w:r>
      <w:r w:rsidR="00B337A7">
        <w:rPr>
          <w:rFonts w:ascii="Times New Roman" w:hAnsi="Times New Roman" w:cs="Times New Roman"/>
        </w:rPr>
        <w:t>, with 3-item sets composed of items</w:t>
      </w:r>
      <w:r w:rsidR="001C3E71">
        <w:rPr>
          <w:rFonts w:ascii="Times New Roman" w:hAnsi="Times New Roman" w:cs="Times New Roman"/>
        </w:rPr>
        <w:t xml:space="preserve"> </w:t>
      </w:r>
      <w:r w:rsidR="00C649CF">
        <w:rPr>
          <w:rFonts w:ascii="Times New Roman" w:hAnsi="Times New Roman" w:cs="Times New Roman"/>
        </w:rPr>
        <w:t>drawn</w:t>
      </w:r>
      <w:r w:rsidR="003149A0">
        <w:rPr>
          <w:rFonts w:ascii="Times New Roman" w:hAnsi="Times New Roman" w:cs="Times New Roman"/>
        </w:rPr>
        <w:t xml:space="preserve"> from either the same or different categories</w:t>
      </w:r>
      <w:r w:rsidR="001C3E71">
        <w:rPr>
          <w:rFonts w:ascii="Times New Roman" w:hAnsi="Times New Roman" w:cs="Times New Roman"/>
        </w:rPr>
        <w:t>. In one study, items were presented centrally, serially, and</w:t>
      </w:r>
      <w:r w:rsidR="00C649CF">
        <w:rPr>
          <w:rFonts w:ascii="Times New Roman" w:hAnsi="Times New Roman" w:cs="Times New Roman"/>
        </w:rPr>
        <w:t xml:space="preserve"> </w:t>
      </w:r>
      <w:r w:rsidR="00411627">
        <w:rPr>
          <w:rFonts w:ascii="Times New Roman" w:hAnsi="Times New Roman" w:cs="Times New Roman"/>
        </w:rPr>
        <w:t xml:space="preserve">an </w:t>
      </w:r>
      <w:r w:rsidR="00C649CF">
        <w:rPr>
          <w:rFonts w:ascii="Times New Roman" w:hAnsi="Times New Roman" w:cs="Times New Roman"/>
        </w:rPr>
        <w:t>ordinal-position cue</w:t>
      </w:r>
      <w:r w:rsidR="001C3E71">
        <w:rPr>
          <w:rFonts w:ascii="Times New Roman" w:hAnsi="Times New Roman" w:cs="Times New Roman"/>
        </w:rPr>
        <w:t xml:space="preserve"> indicated the item to recall</w:t>
      </w:r>
      <w:r w:rsidR="00A10B7C">
        <w:rPr>
          <w:rFonts w:ascii="Times New Roman" w:hAnsi="Times New Roman" w:cs="Times New Roman"/>
        </w:rPr>
        <w:t xml:space="preserve"> (</w:t>
      </w:r>
      <w:proofErr w:type="spellStart"/>
      <w:r w:rsidR="00A10B7C">
        <w:rPr>
          <w:rFonts w:ascii="Times New Roman" w:hAnsi="Times New Roman" w:cs="Times New Roman"/>
        </w:rPr>
        <w:t>Gosseries</w:t>
      </w:r>
      <w:proofErr w:type="spellEnd"/>
      <w:r w:rsidR="00A10B7C">
        <w:rPr>
          <w:rFonts w:ascii="Times New Roman" w:hAnsi="Times New Roman" w:cs="Times New Roman"/>
        </w:rPr>
        <w:t>, Yu, et al., 2018)</w:t>
      </w:r>
      <w:r w:rsidR="00E1458C">
        <w:rPr>
          <w:rFonts w:ascii="Times New Roman" w:hAnsi="Times New Roman" w:cs="Times New Roman"/>
        </w:rPr>
        <w:t xml:space="preserve">. </w:t>
      </w:r>
      <w:r w:rsidR="001C3E71">
        <w:rPr>
          <w:rFonts w:ascii="Times New Roman" w:hAnsi="Times New Roman" w:cs="Times New Roman"/>
        </w:rPr>
        <w:t xml:space="preserve">In the second study, items were presented simultaneously in different locations, and a location cue indicated the item to recall. </w:t>
      </w:r>
      <w:r w:rsidR="00411627">
        <w:rPr>
          <w:rFonts w:ascii="Times New Roman" w:hAnsi="Times New Roman" w:cs="Times New Roman"/>
        </w:rPr>
        <w:t>In both studies,</w:t>
      </w:r>
      <w:r w:rsidR="00C649CF">
        <w:rPr>
          <w:rFonts w:ascii="Times New Roman" w:hAnsi="Times New Roman" w:cs="Times New Roman"/>
        </w:rPr>
        <w:t xml:space="preserve"> delay-period </w:t>
      </w:r>
      <w:r w:rsidR="00E1458C">
        <w:rPr>
          <w:rFonts w:ascii="Times New Roman" w:hAnsi="Times New Roman" w:cs="Times New Roman"/>
        </w:rPr>
        <w:t>BOLD activity in parietal cortex</w:t>
      </w:r>
      <w:r w:rsidR="00C649CF">
        <w:rPr>
          <w:rFonts w:ascii="Times New Roman" w:hAnsi="Times New Roman" w:cs="Times New Roman"/>
        </w:rPr>
        <w:t>, including intraparietal sulcus,</w:t>
      </w:r>
      <w:r w:rsidR="00E1458C">
        <w:rPr>
          <w:rFonts w:ascii="Times New Roman" w:hAnsi="Times New Roman" w:cs="Times New Roman"/>
        </w:rPr>
        <w:t xml:space="preserve"> tracked the demands</w:t>
      </w:r>
      <w:r w:rsidR="005E7838">
        <w:rPr>
          <w:rFonts w:ascii="Times New Roman" w:hAnsi="Times New Roman" w:cs="Times New Roman"/>
        </w:rPr>
        <w:t xml:space="preserve"> </w:t>
      </w:r>
      <w:r w:rsidR="00F74D29">
        <w:rPr>
          <w:rFonts w:ascii="Times New Roman" w:hAnsi="Times New Roman" w:cs="Times New Roman"/>
        </w:rPr>
        <w:t>o</w:t>
      </w:r>
      <w:r w:rsidR="00C649CF">
        <w:rPr>
          <w:rFonts w:ascii="Times New Roman" w:hAnsi="Times New Roman" w:cs="Times New Roman"/>
        </w:rPr>
        <w:t xml:space="preserve">f </w:t>
      </w:r>
      <w:r w:rsidR="00411627">
        <w:rPr>
          <w:rFonts w:ascii="Times New Roman" w:hAnsi="Times New Roman" w:cs="Times New Roman"/>
        </w:rPr>
        <w:t xml:space="preserve">context binding rather than memory load </w:t>
      </w:r>
      <w:r w:rsidR="00C649CF">
        <w:rPr>
          <w:rFonts w:ascii="Times New Roman" w:hAnsi="Times New Roman" w:cs="Times New Roman"/>
        </w:rPr>
        <w:t>(</w:t>
      </w:r>
      <w:r w:rsidR="00634D17">
        <w:rPr>
          <w:rFonts w:ascii="Times New Roman" w:hAnsi="Times New Roman" w:cs="Times New Roman"/>
        </w:rPr>
        <w:t xml:space="preserve">i.e., </w:t>
      </w:r>
      <w:r w:rsidR="00C649CF">
        <w:rPr>
          <w:rFonts w:ascii="Times New Roman" w:hAnsi="Times New Roman" w:cs="Times New Roman"/>
        </w:rPr>
        <w:t>1 = 3-heterogeneous &lt; 3-homogeneous).</w:t>
      </w:r>
      <w:r w:rsidR="005E7838">
        <w:rPr>
          <w:rFonts w:ascii="Times New Roman" w:hAnsi="Times New Roman" w:cs="Times New Roman"/>
        </w:rPr>
        <w:t xml:space="preserve"> </w:t>
      </w:r>
      <w:r w:rsidR="0028225A">
        <w:rPr>
          <w:rFonts w:ascii="Times New Roman" w:hAnsi="Times New Roman" w:cs="Times New Roman"/>
        </w:rPr>
        <w:t>T</w:t>
      </w:r>
      <w:r w:rsidR="00FB5590">
        <w:rPr>
          <w:rFonts w:ascii="Times New Roman" w:hAnsi="Times New Roman" w:cs="Times New Roman"/>
        </w:rPr>
        <w:t xml:space="preserve">he </w:t>
      </w:r>
      <w:r w:rsidR="00664E2F">
        <w:rPr>
          <w:rFonts w:ascii="Times New Roman" w:hAnsi="Times New Roman" w:cs="Times New Roman"/>
        </w:rPr>
        <w:t>current study</w:t>
      </w:r>
      <w:r w:rsidR="0028225A">
        <w:rPr>
          <w:rFonts w:ascii="Times New Roman" w:hAnsi="Times New Roman" w:cs="Times New Roman"/>
        </w:rPr>
        <w:t xml:space="preserve"> was designed to investigate whether </w:t>
      </w:r>
      <w:r w:rsidR="00617D2A">
        <w:rPr>
          <w:rFonts w:ascii="Times New Roman" w:hAnsi="Times New Roman" w:cs="Times New Roman"/>
        </w:rPr>
        <w:t xml:space="preserve">binding </w:t>
      </w:r>
      <w:r w:rsidR="0028225A">
        <w:rPr>
          <w:rFonts w:ascii="Times New Roman" w:hAnsi="Times New Roman" w:cs="Times New Roman"/>
        </w:rPr>
        <w:t>to context from</w:t>
      </w:r>
      <w:r w:rsidR="00617D2A">
        <w:rPr>
          <w:rFonts w:ascii="Times New Roman" w:hAnsi="Times New Roman" w:cs="Times New Roman"/>
        </w:rPr>
        <w:t xml:space="preserve"> different domains</w:t>
      </w:r>
      <w:r w:rsidR="0028225A">
        <w:rPr>
          <w:rFonts w:ascii="Times New Roman" w:hAnsi="Times New Roman" w:cs="Times New Roman"/>
        </w:rPr>
        <w:t xml:space="preserve"> draws on a common mechanism. We recorded the</w:t>
      </w:r>
      <w:r w:rsidR="00235753">
        <w:rPr>
          <w:rFonts w:ascii="Times New Roman" w:hAnsi="Times New Roman" w:cs="Times New Roman"/>
        </w:rPr>
        <w:t xml:space="preserve"> EEG</w:t>
      </w:r>
      <w:r w:rsidR="0028225A">
        <w:rPr>
          <w:rFonts w:ascii="Times New Roman" w:hAnsi="Times New Roman" w:cs="Times New Roman"/>
        </w:rPr>
        <w:t xml:space="preserve"> while p</w:t>
      </w:r>
      <w:r w:rsidR="00EA2894">
        <w:rPr>
          <w:rFonts w:ascii="Times New Roman" w:hAnsi="Times New Roman" w:cs="Times New Roman"/>
        </w:rPr>
        <w:t xml:space="preserve">articipants performed </w:t>
      </w:r>
      <w:r w:rsidR="0028225A">
        <w:rPr>
          <w:rFonts w:ascii="Times New Roman" w:hAnsi="Times New Roman" w:cs="Times New Roman"/>
        </w:rPr>
        <w:t xml:space="preserve">delayed recognition </w:t>
      </w:r>
      <w:r w:rsidR="00A229E3">
        <w:rPr>
          <w:rFonts w:ascii="Times New Roman" w:hAnsi="Times New Roman" w:cs="Times New Roman"/>
        </w:rPr>
        <w:t>of</w:t>
      </w:r>
      <w:r w:rsidR="001C48F2">
        <w:rPr>
          <w:rFonts w:ascii="Times New Roman" w:hAnsi="Times New Roman" w:cs="Times New Roman"/>
        </w:rPr>
        <w:t xml:space="preserve"> </w:t>
      </w:r>
      <w:r w:rsidR="0028225A">
        <w:rPr>
          <w:rFonts w:ascii="Times New Roman" w:hAnsi="Times New Roman" w:cs="Times New Roman"/>
        </w:rPr>
        <w:t xml:space="preserve">one of </w:t>
      </w:r>
      <w:r w:rsidR="001C48F2">
        <w:rPr>
          <w:rFonts w:ascii="Times New Roman" w:hAnsi="Times New Roman" w:cs="Times New Roman"/>
        </w:rPr>
        <w:t xml:space="preserve">three </w:t>
      </w:r>
      <w:r w:rsidR="0012191F">
        <w:rPr>
          <w:rFonts w:ascii="Times New Roman" w:hAnsi="Times New Roman" w:cs="Times New Roman"/>
        </w:rPr>
        <w:t>orientation</w:t>
      </w:r>
      <w:r w:rsidR="0028225A">
        <w:rPr>
          <w:rFonts w:ascii="Times New Roman" w:hAnsi="Times New Roman" w:cs="Times New Roman"/>
        </w:rPr>
        <w:t xml:space="preserve"> stimuli that had been</w:t>
      </w:r>
      <w:r w:rsidR="006946B6">
        <w:rPr>
          <w:rFonts w:ascii="Times New Roman" w:hAnsi="Times New Roman" w:cs="Times New Roman"/>
        </w:rPr>
        <w:t xml:space="preserve"> presented sequentially </w:t>
      </w:r>
      <w:r w:rsidR="005C6CA3">
        <w:rPr>
          <w:rFonts w:ascii="Times New Roman" w:hAnsi="Times New Roman" w:cs="Times New Roman"/>
        </w:rPr>
        <w:t>at different locations</w:t>
      </w:r>
      <w:r w:rsidR="00D43A83">
        <w:rPr>
          <w:rFonts w:ascii="Times New Roman" w:hAnsi="Times New Roman" w:cs="Times New Roman"/>
        </w:rPr>
        <w:t xml:space="preserve">, </w:t>
      </w:r>
      <w:r w:rsidR="0028225A">
        <w:rPr>
          <w:rFonts w:ascii="Times New Roman" w:hAnsi="Times New Roman" w:cs="Times New Roman"/>
        </w:rPr>
        <w:t xml:space="preserve">with trial type varying by </w:t>
      </w:r>
      <w:r w:rsidR="00B1286C">
        <w:rPr>
          <w:rFonts w:ascii="Times New Roman" w:hAnsi="Times New Roman" w:cs="Times New Roman"/>
        </w:rPr>
        <w:t>context binding demands</w:t>
      </w:r>
      <w:bookmarkStart w:id="0" w:name="_GoBack"/>
      <w:bookmarkEnd w:id="0"/>
      <w:r w:rsidR="0028225A">
        <w:rPr>
          <w:rFonts w:ascii="Times New Roman" w:hAnsi="Times New Roman" w:cs="Times New Roman"/>
        </w:rPr>
        <w:t>: one tested memory for item-in-location, one for item-in-ordinal</w:t>
      </w:r>
      <w:r w:rsidR="003F7B74">
        <w:rPr>
          <w:rFonts w:ascii="Times New Roman" w:hAnsi="Times New Roman" w:cs="Times New Roman"/>
        </w:rPr>
        <w:t>-</w:t>
      </w:r>
      <w:r w:rsidR="0028225A">
        <w:rPr>
          <w:rFonts w:ascii="Times New Roman" w:hAnsi="Times New Roman" w:cs="Times New Roman"/>
        </w:rPr>
        <w:t xml:space="preserve">position, and one for item regardless of context. </w:t>
      </w:r>
      <w:r w:rsidR="002C41C3">
        <w:rPr>
          <w:rFonts w:ascii="Times New Roman" w:hAnsi="Times New Roman" w:cs="Times New Roman"/>
        </w:rPr>
        <w:t xml:space="preserve">Our </w:t>
      </w:r>
      <w:r w:rsidR="00EF3374">
        <w:rPr>
          <w:rFonts w:ascii="Times New Roman" w:hAnsi="Times New Roman" w:cs="Times New Roman"/>
        </w:rPr>
        <w:t>analyses</w:t>
      </w:r>
      <w:r w:rsidR="007D66EC">
        <w:rPr>
          <w:rFonts w:ascii="Times New Roman" w:hAnsi="Times New Roman" w:cs="Times New Roman"/>
        </w:rPr>
        <w:t xml:space="preserve"> revealed </w:t>
      </w:r>
      <w:r w:rsidR="00AB6E4D">
        <w:rPr>
          <w:rFonts w:ascii="Times New Roman" w:hAnsi="Times New Roman" w:cs="Times New Roman"/>
        </w:rPr>
        <w:t xml:space="preserve">elevated alpha-band </w:t>
      </w:r>
      <w:r w:rsidR="007D66EC">
        <w:rPr>
          <w:rFonts w:ascii="Times New Roman" w:hAnsi="Times New Roman" w:cs="Times New Roman"/>
        </w:rPr>
        <w:t xml:space="preserve">power </w:t>
      </w:r>
      <w:r w:rsidR="00AB6E4D">
        <w:rPr>
          <w:rFonts w:ascii="Times New Roman" w:hAnsi="Times New Roman" w:cs="Times New Roman"/>
        </w:rPr>
        <w:t>at bilateral parietal electrodes</w:t>
      </w:r>
      <w:r w:rsidR="00CD6686">
        <w:rPr>
          <w:rFonts w:ascii="Times New Roman" w:hAnsi="Times New Roman" w:cs="Times New Roman"/>
        </w:rPr>
        <w:t xml:space="preserve"> during memory delay</w:t>
      </w:r>
      <w:r w:rsidR="006122E0">
        <w:rPr>
          <w:rFonts w:ascii="Times New Roman" w:hAnsi="Times New Roman" w:cs="Times New Roman"/>
        </w:rPr>
        <w:t xml:space="preserve">, </w:t>
      </w:r>
      <w:r w:rsidR="00D3150B">
        <w:rPr>
          <w:rFonts w:ascii="Times New Roman" w:hAnsi="Times New Roman" w:cs="Times New Roman"/>
        </w:rPr>
        <w:t xml:space="preserve">for both context-binding conditions relative to </w:t>
      </w:r>
      <w:r w:rsidR="00762A70">
        <w:rPr>
          <w:rFonts w:ascii="Times New Roman" w:hAnsi="Times New Roman" w:cs="Times New Roman"/>
        </w:rPr>
        <w:t xml:space="preserve">the </w:t>
      </w:r>
      <w:r w:rsidR="00D3150B">
        <w:rPr>
          <w:rFonts w:ascii="Times New Roman" w:hAnsi="Times New Roman" w:cs="Times New Roman"/>
        </w:rPr>
        <w:t xml:space="preserve">no-context-binding </w:t>
      </w:r>
      <w:r w:rsidR="00762A70">
        <w:rPr>
          <w:rFonts w:ascii="Times New Roman" w:hAnsi="Times New Roman" w:cs="Times New Roman"/>
        </w:rPr>
        <w:t>condition</w:t>
      </w:r>
      <w:r w:rsidR="00AB6E4D">
        <w:rPr>
          <w:rFonts w:ascii="Times New Roman" w:hAnsi="Times New Roman" w:cs="Times New Roman"/>
        </w:rPr>
        <w:t>.</w:t>
      </w:r>
      <w:r w:rsidR="000F1540">
        <w:rPr>
          <w:rFonts w:ascii="Times New Roman" w:hAnsi="Times New Roman" w:cs="Times New Roman"/>
        </w:rPr>
        <w:t xml:space="preserve"> T</w:t>
      </w:r>
      <w:r w:rsidR="007D66EC">
        <w:rPr>
          <w:rFonts w:ascii="Times New Roman" w:hAnsi="Times New Roman" w:cs="Times New Roman"/>
        </w:rPr>
        <w:t>ogether, t</w:t>
      </w:r>
      <w:r w:rsidR="000F1540">
        <w:rPr>
          <w:rFonts w:ascii="Times New Roman" w:hAnsi="Times New Roman" w:cs="Times New Roman"/>
        </w:rPr>
        <w:t>he</w:t>
      </w:r>
      <w:r w:rsidR="000407E0">
        <w:rPr>
          <w:rFonts w:ascii="Times New Roman" w:hAnsi="Times New Roman" w:cs="Times New Roman"/>
        </w:rPr>
        <w:t>se</w:t>
      </w:r>
      <w:r w:rsidR="000F1540">
        <w:rPr>
          <w:rFonts w:ascii="Times New Roman" w:hAnsi="Times New Roman" w:cs="Times New Roman"/>
        </w:rPr>
        <w:t xml:space="preserve"> results </w:t>
      </w:r>
      <w:r w:rsidR="007D66EC">
        <w:rPr>
          <w:rFonts w:ascii="Times New Roman" w:hAnsi="Times New Roman" w:cs="Times New Roman"/>
        </w:rPr>
        <w:t xml:space="preserve">suggest that </w:t>
      </w:r>
      <w:r w:rsidR="000F1540">
        <w:rPr>
          <w:rFonts w:ascii="Times New Roman" w:hAnsi="Times New Roman" w:cs="Times New Roman"/>
        </w:rPr>
        <w:t xml:space="preserve">parietal cortex </w:t>
      </w:r>
      <w:r w:rsidR="006122E0">
        <w:rPr>
          <w:rFonts w:ascii="Times New Roman" w:hAnsi="Times New Roman" w:cs="Times New Roman"/>
        </w:rPr>
        <w:t xml:space="preserve">supports domain-general mechanisms that contribute to the retention of stimulus context </w:t>
      </w:r>
      <w:r w:rsidR="000F1540">
        <w:rPr>
          <w:rFonts w:ascii="Times New Roman" w:hAnsi="Times New Roman" w:cs="Times New Roman"/>
        </w:rPr>
        <w:t>in visual working memory.</w:t>
      </w:r>
    </w:p>
    <w:p w14:paraId="6C0EA3F1" w14:textId="77777777" w:rsidR="00203464" w:rsidRDefault="00203464" w:rsidP="00177BEC">
      <w:pPr>
        <w:rPr>
          <w:rFonts w:ascii="Times New Roman" w:hAnsi="Times New Roman" w:cs="Times New Roman"/>
        </w:rPr>
      </w:pPr>
    </w:p>
    <w:p w14:paraId="0B1DCD00" w14:textId="77777777" w:rsidR="00EB2191" w:rsidRDefault="00EB2191"/>
    <w:sectPr w:rsidR="00EB2191" w:rsidSect="002A6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BB"/>
    <w:rsid w:val="00006141"/>
    <w:rsid w:val="000112D9"/>
    <w:rsid w:val="00012E53"/>
    <w:rsid w:val="000407E0"/>
    <w:rsid w:val="000421A3"/>
    <w:rsid w:val="000D0FE3"/>
    <w:rsid w:val="000D4821"/>
    <w:rsid w:val="000F1540"/>
    <w:rsid w:val="000F276D"/>
    <w:rsid w:val="00102DE0"/>
    <w:rsid w:val="0012191F"/>
    <w:rsid w:val="00122F84"/>
    <w:rsid w:val="0012302C"/>
    <w:rsid w:val="00125CE5"/>
    <w:rsid w:val="00162583"/>
    <w:rsid w:val="001753CB"/>
    <w:rsid w:val="00177BEC"/>
    <w:rsid w:val="001C09A7"/>
    <w:rsid w:val="001C3E71"/>
    <w:rsid w:val="001C48F2"/>
    <w:rsid w:val="001D71D1"/>
    <w:rsid w:val="001E2003"/>
    <w:rsid w:val="001E6C0B"/>
    <w:rsid w:val="001F095C"/>
    <w:rsid w:val="00203464"/>
    <w:rsid w:val="00235753"/>
    <w:rsid w:val="0025310B"/>
    <w:rsid w:val="00257360"/>
    <w:rsid w:val="00270A15"/>
    <w:rsid w:val="0028225A"/>
    <w:rsid w:val="002A66E9"/>
    <w:rsid w:val="002B7AD5"/>
    <w:rsid w:val="002C41C3"/>
    <w:rsid w:val="003149A0"/>
    <w:rsid w:val="00324B8D"/>
    <w:rsid w:val="00340F9F"/>
    <w:rsid w:val="003636E9"/>
    <w:rsid w:val="00390B85"/>
    <w:rsid w:val="00394D71"/>
    <w:rsid w:val="003D1640"/>
    <w:rsid w:val="003F7B74"/>
    <w:rsid w:val="00411627"/>
    <w:rsid w:val="0042195F"/>
    <w:rsid w:val="0043130E"/>
    <w:rsid w:val="00435FC8"/>
    <w:rsid w:val="0043734D"/>
    <w:rsid w:val="004535AC"/>
    <w:rsid w:val="00492CD8"/>
    <w:rsid w:val="004B1197"/>
    <w:rsid w:val="004B31C9"/>
    <w:rsid w:val="004D2C00"/>
    <w:rsid w:val="004D42EE"/>
    <w:rsid w:val="005054E2"/>
    <w:rsid w:val="00517E7B"/>
    <w:rsid w:val="00571D8B"/>
    <w:rsid w:val="0057759E"/>
    <w:rsid w:val="005846C6"/>
    <w:rsid w:val="00590A47"/>
    <w:rsid w:val="005C4455"/>
    <w:rsid w:val="005C6CA3"/>
    <w:rsid w:val="005D6B00"/>
    <w:rsid w:val="005E1102"/>
    <w:rsid w:val="005E7838"/>
    <w:rsid w:val="006004B9"/>
    <w:rsid w:val="006066C9"/>
    <w:rsid w:val="006122E0"/>
    <w:rsid w:val="00617D2A"/>
    <w:rsid w:val="006256FF"/>
    <w:rsid w:val="00631960"/>
    <w:rsid w:val="00634D17"/>
    <w:rsid w:val="006412E6"/>
    <w:rsid w:val="00643467"/>
    <w:rsid w:val="0064793D"/>
    <w:rsid w:val="00655151"/>
    <w:rsid w:val="00664E2F"/>
    <w:rsid w:val="0068256F"/>
    <w:rsid w:val="006946B6"/>
    <w:rsid w:val="006A3B89"/>
    <w:rsid w:val="006D0508"/>
    <w:rsid w:val="006D19F1"/>
    <w:rsid w:val="006F7B4C"/>
    <w:rsid w:val="007055B5"/>
    <w:rsid w:val="00737D3E"/>
    <w:rsid w:val="00761F8F"/>
    <w:rsid w:val="00762A70"/>
    <w:rsid w:val="00763D35"/>
    <w:rsid w:val="007906AB"/>
    <w:rsid w:val="00796FB3"/>
    <w:rsid w:val="007A0918"/>
    <w:rsid w:val="007A2E33"/>
    <w:rsid w:val="007C4D96"/>
    <w:rsid w:val="007D66EC"/>
    <w:rsid w:val="007F03C5"/>
    <w:rsid w:val="00801248"/>
    <w:rsid w:val="00823723"/>
    <w:rsid w:val="008313E6"/>
    <w:rsid w:val="00844B87"/>
    <w:rsid w:val="008842B3"/>
    <w:rsid w:val="008C5460"/>
    <w:rsid w:val="008D224E"/>
    <w:rsid w:val="008F2A60"/>
    <w:rsid w:val="0094075C"/>
    <w:rsid w:val="00957B9C"/>
    <w:rsid w:val="0098426F"/>
    <w:rsid w:val="009933C2"/>
    <w:rsid w:val="009E0B5B"/>
    <w:rsid w:val="009F098F"/>
    <w:rsid w:val="00A10B7C"/>
    <w:rsid w:val="00A17E26"/>
    <w:rsid w:val="00A229E3"/>
    <w:rsid w:val="00A4285B"/>
    <w:rsid w:val="00A449E9"/>
    <w:rsid w:val="00AB6E4D"/>
    <w:rsid w:val="00AF5820"/>
    <w:rsid w:val="00AF7019"/>
    <w:rsid w:val="00B04472"/>
    <w:rsid w:val="00B1286C"/>
    <w:rsid w:val="00B337A7"/>
    <w:rsid w:val="00B65ECE"/>
    <w:rsid w:val="00BF16F3"/>
    <w:rsid w:val="00C03B82"/>
    <w:rsid w:val="00C26D98"/>
    <w:rsid w:val="00C302BC"/>
    <w:rsid w:val="00C5426B"/>
    <w:rsid w:val="00C61DB4"/>
    <w:rsid w:val="00C649CF"/>
    <w:rsid w:val="00C66B90"/>
    <w:rsid w:val="00C8297D"/>
    <w:rsid w:val="00C85142"/>
    <w:rsid w:val="00CA73E5"/>
    <w:rsid w:val="00CC2527"/>
    <w:rsid w:val="00CD6686"/>
    <w:rsid w:val="00CF1220"/>
    <w:rsid w:val="00CF2910"/>
    <w:rsid w:val="00CF3A3A"/>
    <w:rsid w:val="00D05185"/>
    <w:rsid w:val="00D05F09"/>
    <w:rsid w:val="00D12810"/>
    <w:rsid w:val="00D13062"/>
    <w:rsid w:val="00D26073"/>
    <w:rsid w:val="00D3150B"/>
    <w:rsid w:val="00D34BC3"/>
    <w:rsid w:val="00D36D46"/>
    <w:rsid w:val="00D43A83"/>
    <w:rsid w:val="00D90537"/>
    <w:rsid w:val="00D909BF"/>
    <w:rsid w:val="00DA4F6A"/>
    <w:rsid w:val="00DB4D73"/>
    <w:rsid w:val="00DD5435"/>
    <w:rsid w:val="00E031BB"/>
    <w:rsid w:val="00E1458C"/>
    <w:rsid w:val="00E26D27"/>
    <w:rsid w:val="00EA2894"/>
    <w:rsid w:val="00EB2191"/>
    <w:rsid w:val="00EF267C"/>
    <w:rsid w:val="00EF31A0"/>
    <w:rsid w:val="00EF3374"/>
    <w:rsid w:val="00F14237"/>
    <w:rsid w:val="00F74D29"/>
    <w:rsid w:val="00F95671"/>
    <w:rsid w:val="00FB5590"/>
    <w:rsid w:val="00FC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7C"/>
  <w15:chartTrackingRefBased/>
  <w15:docId w15:val="{E8325E90-293F-E041-9381-848D68CD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7B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649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9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49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9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9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9C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9C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 YU</dc:creator>
  <cp:keywords/>
  <dc:description/>
  <cp:lastModifiedBy>QING YU</cp:lastModifiedBy>
  <cp:revision>19</cp:revision>
  <dcterms:created xsi:type="dcterms:W3CDTF">2019-01-24T18:31:00Z</dcterms:created>
  <dcterms:modified xsi:type="dcterms:W3CDTF">2019-01-25T03:31:00Z</dcterms:modified>
</cp:coreProperties>
</file>